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41A7" w14:textId="77777777" w:rsidR="009613EA" w:rsidRDefault="009613EA" w:rsidP="009613EA">
      <w:pPr>
        <w:jc w:val="right"/>
        <w:rPr>
          <w:b/>
          <w:bCs/>
        </w:rPr>
      </w:pPr>
    </w:p>
    <w:p w14:paraId="63574B3C" w14:textId="77777777" w:rsidR="009613EA" w:rsidRDefault="009613EA" w:rsidP="009613EA">
      <w:pPr>
        <w:spacing w:after="0"/>
        <w:rPr>
          <w:b/>
          <w:bCs/>
        </w:rPr>
      </w:pPr>
    </w:p>
    <w:p w14:paraId="0CFAD413" w14:textId="7EB5C7D0" w:rsidR="008C2E1F" w:rsidRPr="00C228C2" w:rsidRDefault="009613EA" w:rsidP="00C228C2">
      <w:pPr>
        <w:spacing w:after="0"/>
        <w:rPr>
          <w:b/>
          <w:bCs/>
        </w:rPr>
      </w:pPr>
      <w:r w:rsidRPr="00C228C2">
        <w:rPr>
          <w:b/>
          <w:bCs/>
        </w:rPr>
        <w:t>Offres de stage</w:t>
      </w:r>
      <w:r>
        <w:rPr>
          <w:b/>
          <w:bCs/>
        </w:rPr>
        <w:t> :</w:t>
      </w:r>
    </w:p>
    <w:p w14:paraId="2E71ED8E" w14:textId="7D30A3AC" w:rsidR="009613EA" w:rsidRDefault="009613EA" w:rsidP="00C228C2">
      <w:pPr>
        <w:spacing w:after="0"/>
        <w:rPr>
          <w:b/>
          <w:bCs/>
        </w:rPr>
      </w:pPr>
      <w:r>
        <w:rPr>
          <w:b/>
          <w:bCs/>
        </w:rPr>
        <w:t>Institut français du Qatar</w:t>
      </w:r>
    </w:p>
    <w:p w14:paraId="6190D827" w14:textId="63F51016" w:rsidR="009613EA" w:rsidRDefault="009613EA" w:rsidP="00C228C2">
      <w:pPr>
        <w:spacing w:after="0"/>
        <w:rPr>
          <w:b/>
          <w:bCs/>
        </w:rPr>
      </w:pPr>
      <w:r>
        <w:rPr>
          <w:b/>
          <w:bCs/>
        </w:rPr>
        <w:t>Service de coopération et d’action culturelle de l’Ambassade de France au Qatar</w:t>
      </w:r>
    </w:p>
    <w:p w14:paraId="669A8D61" w14:textId="77777777" w:rsidR="009613EA" w:rsidRPr="00C228C2" w:rsidRDefault="009613EA" w:rsidP="00C228C2">
      <w:pPr>
        <w:spacing w:after="0"/>
        <w:rPr>
          <w:b/>
          <w:bCs/>
        </w:rPr>
      </w:pPr>
    </w:p>
    <w:p w14:paraId="6E1B559F" w14:textId="513B9C90" w:rsidR="00086468" w:rsidRDefault="00086468" w:rsidP="00C228C2">
      <w:pPr>
        <w:jc w:val="both"/>
      </w:pPr>
      <w:r>
        <w:t xml:space="preserve">L’Institut </w:t>
      </w:r>
      <w:r w:rsidR="009613EA">
        <w:t xml:space="preserve">français </w:t>
      </w:r>
      <w:r>
        <w:t xml:space="preserve">du Qatar </w:t>
      </w:r>
      <w:r w:rsidR="009613EA">
        <w:t xml:space="preserve">recrute </w:t>
      </w:r>
      <w:r>
        <w:t>deux stagiaires</w:t>
      </w:r>
      <w:r w:rsidR="009613EA" w:rsidRPr="009613EA">
        <w:t xml:space="preserve"> </w:t>
      </w:r>
      <w:r w:rsidR="009613EA">
        <w:t>avec convention pour une période de 2 mois, à partir du 1</w:t>
      </w:r>
      <w:r w:rsidR="009613EA" w:rsidRPr="00C228C2">
        <w:rPr>
          <w:vertAlign w:val="superscript"/>
        </w:rPr>
        <w:t>er</w:t>
      </w:r>
      <w:r w:rsidR="009613EA">
        <w:t xml:space="preserve"> octobre 2025</w:t>
      </w:r>
      <w:r>
        <w:t>.</w:t>
      </w:r>
    </w:p>
    <w:p w14:paraId="1E1C3AA9" w14:textId="26BBD208" w:rsidR="00F97570" w:rsidRPr="00C228C2" w:rsidRDefault="00B902D6" w:rsidP="00F97570">
      <w:pPr>
        <w:jc w:val="both"/>
        <w:rPr>
          <w:b/>
          <w:bCs/>
        </w:rPr>
      </w:pPr>
      <w:r w:rsidRPr="00C228C2">
        <w:rPr>
          <w:b/>
          <w:bCs/>
        </w:rPr>
        <w:t>PRESENTATION</w:t>
      </w:r>
    </w:p>
    <w:p w14:paraId="42DAAA51" w14:textId="67A4114F" w:rsidR="00F97570" w:rsidRDefault="00F97570" w:rsidP="00F97570">
      <w:pPr>
        <w:jc w:val="both"/>
      </w:pPr>
      <w:r>
        <w:t>Le Service de Coopération et d’Action Culturelle (SCAC) est la structure de l’Ambassade de France chargée de concevoir, coordonner et mettre en œuvre les actions de coopération bilatérale dans les domaines de la culture, de l’éducation, de la langue française, de l’enseignement supérieur, de la recherche scientifique et de l’audiovisuel. Il est placé sous l’autorité de la Conseillère de Coopération et d’Action Culturelle, entourée d’une équipe pluridisciplinaire de 3 attachées sectorielles, d’une chargée de mission culturelle et d’un assistant-traducteur.</w:t>
      </w:r>
    </w:p>
    <w:p w14:paraId="45AC010F" w14:textId="77777777" w:rsidR="00F97570" w:rsidRDefault="00F97570" w:rsidP="00F97570">
      <w:pPr>
        <w:jc w:val="both"/>
      </w:pPr>
      <w:r>
        <w:t>Le SCAC œuvre en lien étroit avec les institutions qatariennes, les établissements scolaires et universitaires, les institutions culturelles ainsi que de nombreux partenaires français et locaux. Il pilote également la programmation de l’Institut français du Qatar et accompagne les établissements scolaires français implantés dans le pays.</w:t>
      </w:r>
    </w:p>
    <w:p w14:paraId="08C0D741" w14:textId="51B7504B" w:rsidR="00086468" w:rsidRPr="00C228C2" w:rsidRDefault="00B902D6" w:rsidP="009613EA">
      <w:pPr>
        <w:jc w:val="both"/>
        <w:rPr>
          <w:b/>
          <w:bCs/>
        </w:rPr>
      </w:pPr>
      <w:r w:rsidRPr="00C228C2">
        <w:rPr>
          <w:b/>
          <w:bCs/>
        </w:rPr>
        <w:t>MISSIONS PRINCIPALES</w:t>
      </w:r>
    </w:p>
    <w:p w14:paraId="4DD3FA94" w14:textId="4BD88EA1" w:rsidR="00F97570" w:rsidRDefault="00F97570" w:rsidP="009613EA">
      <w:pPr>
        <w:jc w:val="both"/>
      </w:pPr>
      <w:proofErr w:type="spellStart"/>
      <w:r w:rsidRPr="00C228C2">
        <w:t>Placé.e</w:t>
      </w:r>
      <w:proofErr w:type="spellEnd"/>
      <w:r w:rsidR="008C3E91">
        <w:t xml:space="preserve"> </w:t>
      </w:r>
      <w:r w:rsidRPr="00C228C2">
        <w:t xml:space="preserve">sous </w:t>
      </w:r>
      <w:r>
        <w:t>la responsabilité de la conseillère de coopération et d’action culturelle/directrice de l’Institut français du Qatar et sous la supervision de</w:t>
      </w:r>
      <w:r w:rsidR="007104CE">
        <w:t xml:space="preserve">s </w:t>
      </w:r>
      <w:r>
        <w:t>attachée</w:t>
      </w:r>
      <w:r w:rsidR="007104CE">
        <w:t>s</w:t>
      </w:r>
      <w:r>
        <w:t xml:space="preserve"> </w:t>
      </w:r>
      <w:r w:rsidR="00C228C2">
        <w:t xml:space="preserve">en charge </w:t>
      </w:r>
      <w:r w:rsidR="007104CE">
        <w:t xml:space="preserve">de chacun </w:t>
      </w:r>
      <w:r w:rsidR="00C228C2">
        <w:t>de</w:t>
      </w:r>
      <w:r w:rsidR="007104CE">
        <w:t>s</w:t>
      </w:r>
      <w:r w:rsidR="00C228C2">
        <w:t xml:space="preserve"> </w:t>
      </w:r>
      <w:r w:rsidR="007104CE">
        <w:t>p</w:t>
      </w:r>
      <w:r w:rsidR="00C228C2">
        <w:t>rojet</w:t>
      </w:r>
      <w:r w:rsidR="007104CE">
        <w:t>s qui leur seront affectés</w:t>
      </w:r>
      <w:r>
        <w:t>, l</w:t>
      </w:r>
      <w:r w:rsidR="008C3E91">
        <w:t>e/la</w:t>
      </w:r>
      <w:r>
        <w:t xml:space="preserve"> stagiaire devra remplir les tâches suivantes :</w:t>
      </w:r>
    </w:p>
    <w:p w14:paraId="4E4DA0F1" w14:textId="4DE48337" w:rsidR="00F97570" w:rsidRPr="00B902D6" w:rsidRDefault="008C3E91" w:rsidP="00C228C2">
      <w:pPr>
        <w:pStyle w:val="Paragraphedeliste"/>
        <w:numPr>
          <w:ilvl w:val="0"/>
          <w:numId w:val="4"/>
        </w:numPr>
        <w:jc w:val="both"/>
      </w:pPr>
      <w:r>
        <w:t>Participer à</w:t>
      </w:r>
      <w:r w:rsidR="00F97570" w:rsidRPr="00B902D6">
        <w:t xml:space="preserve"> l’organisation de la programmation </w:t>
      </w:r>
      <w:r w:rsidR="00B902D6">
        <w:t xml:space="preserve">de l’Institut français du </w:t>
      </w:r>
      <w:r w:rsidR="0070446A">
        <w:t>Qatar</w:t>
      </w:r>
      <w:r w:rsidR="00C228C2">
        <w:t> </w:t>
      </w:r>
      <w:r w:rsidR="0070446A">
        <w:t>:</w:t>
      </w:r>
      <w:r w:rsidR="00B902D6">
        <w:t xml:space="preserve"> </w:t>
      </w:r>
      <w:r w:rsidR="00F97570" w:rsidRPr="00B902D6">
        <w:t xml:space="preserve">résidences, festival de </w:t>
      </w:r>
      <w:r w:rsidR="00B902D6">
        <w:t>jazz</w:t>
      </w:r>
      <w:r w:rsidR="00F97570" w:rsidRPr="00B902D6">
        <w:t>, projections de films</w:t>
      </w:r>
      <w:r w:rsidR="00C228C2">
        <w:t>, soirées (</w:t>
      </w:r>
      <w:proofErr w:type="spellStart"/>
      <w:r w:rsidR="00C228C2">
        <w:t>Alumnis</w:t>
      </w:r>
      <w:proofErr w:type="spellEnd"/>
      <w:r w:rsidR="00C228C2">
        <w:t xml:space="preserve">, Professeurs de Français, inauguration de l’Institut), tournée du Golfe Campus France </w:t>
      </w:r>
      <w:r w:rsidR="00F97570" w:rsidRPr="00B902D6">
        <w:t>…</w:t>
      </w:r>
    </w:p>
    <w:p w14:paraId="1DFD4D4F" w14:textId="040F0F85" w:rsidR="00F97570" w:rsidRDefault="00F97570" w:rsidP="00F97570">
      <w:pPr>
        <w:pStyle w:val="Paragraphedeliste"/>
        <w:numPr>
          <w:ilvl w:val="0"/>
          <w:numId w:val="1"/>
        </w:numPr>
        <w:jc w:val="both"/>
      </w:pPr>
      <w:r>
        <w:t xml:space="preserve">suivi administratif </w:t>
      </w:r>
    </w:p>
    <w:p w14:paraId="4D2169DA" w14:textId="50D30309" w:rsidR="00F97570" w:rsidRDefault="00F97570" w:rsidP="00F97570">
      <w:pPr>
        <w:pStyle w:val="Paragraphedeliste"/>
        <w:numPr>
          <w:ilvl w:val="0"/>
          <w:numId w:val="1"/>
        </w:numPr>
        <w:jc w:val="both"/>
      </w:pPr>
      <w:r>
        <w:t xml:space="preserve">suivi logistique </w:t>
      </w:r>
    </w:p>
    <w:p w14:paraId="003CEEA9" w14:textId="43D57EEB" w:rsidR="00F97570" w:rsidRDefault="00B902D6" w:rsidP="00F97570">
      <w:pPr>
        <w:pStyle w:val="Paragraphedeliste"/>
        <w:numPr>
          <w:ilvl w:val="0"/>
          <w:numId w:val="1"/>
        </w:numPr>
        <w:jc w:val="both"/>
      </w:pPr>
      <w:r>
        <w:t xml:space="preserve">accueil et accompagnement </w:t>
      </w:r>
      <w:r w:rsidR="00385D20">
        <w:t>de</w:t>
      </w:r>
      <w:r w:rsidR="00CD28D2">
        <w:t>s</w:t>
      </w:r>
      <w:r w:rsidR="00385D20">
        <w:t xml:space="preserve"> </w:t>
      </w:r>
      <w:r w:rsidR="007104CE">
        <w:t>participants</w:t>
      </w:r>
    </w:p>
    <w:p w14:paraId="1E751CF0" w14:textId="09F6DFDC" w:rsidR="00F97570" w:rsidRDefault="00F97570" w:rsidP="00C228C2">
      <w:pPr>
        <w:pStyle w:val="Paragraphedeliste"/>
        <w:numPr>
          <w:ilvl w:val="0"/>
          <w:numId w:val="1"/>
        </w:numPr>
        <w:jc w:val="both"/>
      </w:pPr>
      <w:r>
        <w:t xml:space="preserve">coordination des partenaires (lieux d’accueil des </w:t>
      </w:r>
      <w:r w:rsidR="00385D20">
        <w:t>évènements</w:t>
      </w:r>
      <w:r>
        <w:t>, ambassades…)</w:t>
      </w:r>
    </w:p>
    <w:p w14:paraId="51A0A8E7" w14:textId="4463E4E6" w:rsidR="00F97570" w:rsidRDefault="00F97570" w:rsidP="00F97570">
      <w:pPr>
        <w:pStyle w:val="Paragraphedeliste"/>
        <w:numPr>
          <w:ilvl w:val="0"/>
          <w:numId w:val="1"/>
        </w:numPr>
        <w:jc w:val="both"/>
      </w:pPr>
      <w:r>
        <w:t>interprétariat français-anglais-arabe pendant les évènements</w:t>
      </w:r>
    </w:p>
    <w:p w14:paraId="475132A8" w14:textId="3379C383" w:rsidR="008A05A1" w:rsidRDefault="008A05A1" w:rsidP="00F97570">
      <w:pPr>
        <w:pStyle w:val="Paragraphedeliste"/>
        <w:numPr>
          <w:ilvl w:val="0"/>
          <w:numId w:val="1"/>
        </w:numPr>
        <w:jc w:val="both"/>
      </w:pPr>
      <w:r>
        <w:t>rédaction de notes</w:t>
      </w:r>
    </w:p>
    <w:p w14:paraId="693BBE5B" w14:textId="12E3B358" w:rsidR="00B902D6" w:rsidRDefault="008A05A1">
      <w:pPr>
        <w:pStyle w:val="Paragraphedeliste"/>
        <w:numPr>
          <w:ilvl w:val="0"/>
          <w:numId w:val="1"/>
        </w:numPr>
        <w:jc w:val="both"/>
      </w:pPr>
      <w:r>
        <w:t>r</w:t>
      </w:r>
      <w:r w:rsidR="00B902D6">
        <w:t xml:space="preserve">édaction </w:t>
      </w:r>
      <w:r w:rsidR="00385D20">
        <w:t>de</w:t>
      </w:r>
      <w:r w:rsidR="00B902D6">
        <w:t xml:space="preserve"> bilan</w:t>
      </w:r>
      <w:r w:rsidR="00385D20">
        <w:t>s</w:t>
      </w:r>
      <w:r w:rsidR="00B902D6">
        <w:t xml:space="preserve"> </w:t>
      </w:r>
    </w:p>
    <w:p w14:paraId="7AEECAA0" w14:textId="77777777" w:rsidR="00B902D6" w:rsidRDefault="00B902D6" w:rsidP="00F97570">
      <w:pPr>
        <w:pStyle w:val="Paragraphedeliste"/>
        <w:ind w:left="1440"/>
        <w:jc w:val="both"/>
      </w:pPr>
    </w:p>
    <w:p w14:paraId="7D9FF79F" w14:textId="528AAED2" w:rsidR="00F97570" w:rsidRDefault="008C3E91" w:rsidP="00B902D6">
      <w:pPr>
        <w:pStyle w:val="Paragraphedeliste"/>
        <w:numPr>
          <w:ilvl w:val="0"/>
          <w:numId w:val="4"/>
        </w:numPr>
        <w:jc w:val="both"/>
      </w:pPr>
      <w:r>
        <w:t>Participer à</w:t>
      </w:r>
      <w:r w:rsidR="00B902D6">
        <w:t xml:space="preserve"> la préparation d’une table ronde de</w:t>
      </w:r>
      <w:r w:rsidR="00B902D6" w:rsidRPr="00196EB6">
        <w:t xml:space="preserve"> professionnel</w:t>
      </w:r>
      <w:r w:rsidR="00B902D6">
        <w:t>s</w:t>
      </w:r>
      <w:r w:rsidR="00B902D6" w:rsidRPr="00196EB6">
        <w:t xml:space="preserve"> </w:t>
      </w:r>
      <w:r w:rsidR="00B902D6">
        <w:t>du cinéma</w:t>
      </w:r>
    </w:p>
    <w:p w14:paraId="292C7DB0" w14:textId="7553D122" w:rsidR="00B902D6" w:rsidRDefault="00B902D6" w:rsidP="00B902D6">
      <w:pPr>
        <w:pStyle w:val="Paragraphedeliste"/>
        <w:numPr>
          <w:ilvl w:val="0"/>
          <w:numId w:val="1"/>
        </w:numPr>
        <w:jc w:val="both"/>
      </w:pPr>
      <w:r>
        <w:t>Identification des panelistes</w:t>
      </w:r>
    </w:p>
    <w:p w14:paraId="03D8A835" w14:textId="028A0D01" w:rsidR="00B902D6" w:rsidRDefault="00B902D6" w:rsidP="00B902D6">
      <w:pPr>
        <w:pStyle w:val="Paragraphedeliste"/>
        <w:numPr>
          <w:ilvl w:val="0"/>
          <w:numId w:val="1"/>
        </w:numPr>
        <w:jc w:val="both"/>
      </w:pPr>
      <w:r>
        <w:t>Elaboration du programme</w:t>
      </w:r>
    </w:p>
    <w:p w14:paraId="18108AC5" w14:textId="0521819C" w:rsidR="00B902D6" w:rsidRDefault="00B902D6" w:rsidP="00B902D6">
      <w:pPr>
        <w:pStyle w:val="Paragraphedeliste"/>
        <w:numPr>
          <w:ilvl w:val="0"/>
          <w:numId w:val="1"/>
        </w:numPr>
        <w:jc w:val="both"/>
      </w:pPr>
      <w:r>
        <w:t>Suivi administratif</w:t>
      </w:r>
    </w:p>
    <w:p w14:paraId="2CA7965C" w14:textId="58A7DE32" w:rsidR="0070446A" w:rsidRDefault="00B902D6" w:rsidP="00C228C2">
      <w:pPr>
        <w:pStyle w:val="Paragraphedeliste"/>
        <w:numPr>
          <w:ilvl w:val="0"/>
          <w:numId w:val="1"/>
        </w:numPr>
        <w:jc w:val="both"/>
      </w:pPr>
      <w:r>
        <w:t xml:space="preserve">Rédaction </w:t>
      </w:r>
      <w:r w:rsidR="00385D20">
        <w:t>de</w:t>
      </w:r>
      <w:r>
        <w:t xml:space="preserve"> bilan</w:t>
      </w:r>
      <w:r w:rsidR="00385D20">
        <w:t>s</w:t>
      </w:r>
    </w:p>
    <w:p w14:paraId="34F61292" w14:textId="309BDB48" w:rsidR="0070446A" w:rsidRDefault="0070446A" w:rsidP="00C228C2">
      <w:pPr>
        <w:pStyle w:val="Paragraphedeliste"/>
        <w:ind w:left="1440"/>
        <w:jc w:val="both"/>
      </w:pPr>
    </w:p>
    <w:p w14:paraId="5EDC2326" w14:textId="2D617FF6" w:rsidR="0070446A" w:rsidRDefault="008C3E91" w:rsidP="00C228C2">
      <w:pPr>
        <w:pStyle w:val="Paragraphedeliste"/>
        <w:numPr>
          <w:ilvl w:val="0"/>
          <w:numId w:val="4"/>
        </w:numPr>
        <w:jc w:val="both"/>
      </w:pPr>
      <w:r>
        <w:lastRenderedPageBreak/>
        <w:t xml:space="preserve">Travailler </w:t>
      </w:r>
      <w:r w:rsidR="0070446A">
        <w:t xml:space="preserve">à la communication externe et interne de l’Institut français pour </w:t>
      </w:r>
      <w:r w:rsidR="007104CE">
        <w:t>chaque évènement</w:t>
      </w:r>
    </w:p>
    <w:p w14:paraId="04CDF392" w14:textId="77777777" w:rsidR="007104CE" w:rsidRDefault="007104CE" w:rsidP="009613EA">
      <w:pPr>
        <w:jc w:val="both"/>
        <w:rPr>
          <w:b/>
          <w:bCs/>
        </w:rPr>
      </w:pPr>
    </w:p>
    <w:p w14:paraId="591217DD" w14:textId="3A8CB5B4" w:rsidR="00086468" w:rsidRDefault="0070446A" w:rsidP="009613EA">
      <w:pPr>
        <w:jc w:val="both"/>
        <w:rPr>
          <w:b/>
          <w:bCs/>
        </w:rPr>
      </w:pPr>
      <w:r w:rsidRPr="00C228C2">
        <w:rPr>
          <w:b/>
          <w:bCs/>
        </w:rPr>
        <w:t>PROFILS RECHERCHE.S</w:t>
      </w:r>
    </w:p>
    <w:p w14:paraId="3621A561" w14:textId="30F81011" w:rsidR="008D7B94" w:rsidRPr="00C228C2" w:rsidRDefault="008D7B94" w:rsidP="00C228C2">
      <w:pPr>
        <w:jc w:val="both"/>
        <w:rPr>
          <w:b/>
          <w:bCs/>
        </w:rPr>
      </w:pPr>
      <w:r>
        <w:rPr>
          <w:b/>
          <w:bCs/>
        </w:rPr>
        <w:t>Compétences et formation</w:t>
      </w:r>
    </w:p>
    <w:p w14:paraId="3E8BEEA4" w14:textId="52F0E134" w:rsidR="008D7B94" w:rsidRDefault="008D7B94" w:rsidP="008D7B94">
      <w:pPr>
        <w:pStyle w:val="Paragraphedeliste"/>
        <w:numPr>
          <w:ilvl w:val="0"/>
          <w:numId w:val="4"/>
        </w:numPr>
        <w:jc w:val="both"/>
      </w:pPr>
      <w:r>
        <w:t>Formation de niveau master en gestion de projets culturels, sciences politiques, relations internationales</w:t>
      </w:r>
      <w:r w:rsidR="00C228C2">
        <w:t xml:space="preserve"> </w:t>
      </w:r>
    </w:p>
    <w:p w14:paraId="77696AD9" w14:textId="3A0E1E23" w:rsidR="008D7B94" w:rsidRDefault="008D7B94" w:rsidP="008D7B94">
      <w:pPr>
        <w:pStyle w:val="Paragraphedeliste"/>
        <w:numPr>
          <w:ilvl w:val="0"/>
          <w:numId w:val="4"/>
        </w:numPr>
        <w:jc w:val="both"/>
      </w:pPr>
      <w:r>
        <w:t>Expérience dans le domaine culturel</w:t>
      </w:r>
      <w:r w:rsidR="008C3E91">
        <w:t xml:space="preserve"> ou de la coopération</w:t>
      </w:r>
      <w:r>
        <w:t xml:space="preserve"> souhaitée </w:t>
      </w:r>
    </w:p>
    <w:p w14:paraId="0B0701DF" w14:textId="7B7A47C7" w:rsidR="008D7B94" w:rsidRDefault="00CB62CA" w:rsidP="008D7B94">
      <w:pPr>
        <w:pStyle w:val="Paragraphedeliste"/>
        <w:numPr>
          <w:ilvl w:val="0"/>
          <w:numId w:val="4"/>
        </w:numPr>
        <w:jc w:val="both"/>
      </w:pPr>
      <w:r>
        <w:t>Maîtrise courante</w:t>
      </w:r>
      <w:r w:rsidR="008D7B94">
        <w:t xml:space="preserve"> </w:t>
      </w:r>
      <w:r>
        <w:t>du</w:t>
      </w:r>
      <w:r w:rsidR="008D7B94">
        <w:t xml:space="preserve"> français</w:t>
      </w:r>
      <w:r>
        <w:t>, de l’</w:t>
      </w:r>
      <w:r w:rsidR="008D7B94">
        <w:t>anglais</w:t>
      </w:r>
      <w:r>
        <w:t xml:space="preserve"> et de l’</w:t>
      </w:r>
      <w:r w:rsidR="008D7B94">
        <w:t>arabe (les trois langues sont requises)</w:t>
      </w:r>
    </w:p>
    <w:p w14:paraId="01DA5880" w14:textId="608ACEB7" w:rsidR="00CB62CA" w:rsidRDefault="008D7B94" w:rsidP="00C228C2">
      <w:pPr>
        <w:pStyle w:val="Paragraphedeliste"/>
        <w:numPr>
          <w:ilvl w:val="0"/>
          <w:numId w:val="4"/>
        </w:numPr>
        <w:jc w:val="both"/>
      </w:pPr>
      <w:r>
        <w:t xml:space="preserve">Maîtrise des logiciels bureautiques </w:t>
      </w:r>
      <w:r w:rsidR="00CB62CA">
        <w:t>(Word, Excel, PowerPoint)</w:t>
      </w:r>
      <w:r w:rsidR="00CB62CA" w:rsidRPr="00CB62CA">
        <w:t xml:space="preserve"> </w:t>
      </w:r>
    </w:p>
    <w:p w14:paraId="5F438096" w14:textId="242C3DD7" w:rsidR="00CB62CA" w:rsidRDefault="00CB62CA">
      <w:pPr>
        <w:pStyle w:val="Paragraphedeliste"/>
        <w:numPr>
          <w:ilvl w:val="0"/>
          <w:numId w:val="4"/>
        </w:numPr>
        <w:jc w:val="both"/>
      </w:pPr>
      <w:r>
        <w:t>Excellentes capacités rédactionnelles et esprit de synthèse</w:t>
      </w:r>
    </w:p>
    <w:p w14:paraId="0778B853" w14:textId="77777777" w:rsidR="00CB62CA" w:rsidRPr="002A7E68" w:rsidRDefault="00CB62CA" w:rsidP="00CB62CA">
      <w:pPr>
        <w:pStyle w:val="Paragraphedeliste"/>
        <w:numPr>
          <w:ilvl w:val="0"/>
          <w:numId w:val="4"/>
        </w:numPr>
        <w:jc w:val="both"/>
      </w:pPr>
      <w:r>
        <w:t>Grande rigueur</w:t>
      </w:r>
    </w:p>
    <w:p w14:paraId="02042864" w14:textId="6DC51714" w:rsidR="008D7B94" w:rsidRDefault="008D7B94">
      <w:pPr>
        <w:jc w:val="both"/>
        <w:rPr>
          <w:b/>
          <w:bCs/>
        </w:rPr>
      </w:pPr>
      <w:r w:rsidRPr="00C228C2">
        <w:rPr>
          <w:b/>
          <w:bCs/>
        </w:rPr>
        <w:t>Savoir-être</w:t>
      </w:r>
    </w:p>
    <w:p w14:paraId="6DDEFD9F" w14:textId="394C5CE9" w:rsidR="008D7B94" w:rsidRDefault="008D7B94" w:rsidP="008D7B94">
      <w:pPr>
        <w:pStyle w:val="Paragraphedeliste"/>
        <w:numPr>
          <w:ilvl w:val="0"/>
          <w:numId w:val="4"/>
        </w:numPr>
        <w:jc w:val="both"/>
      </w:pPr>
      <w:r>
        <w:t xml:space="preserve">Autonomie, curiosité </w:t>
      </w:r>
    </w:p>
    <w:p w14:paraId="50AABAE0" w14:textId="77777777" w:rsidR="00CB62CA" w:rsidRDefault="00CB62CA" w:rsidP="00CB62CA">
      <w:pPr>
        <w:pStyle w:val="Paragraphedeliste"/>
        <w:numPr>
          <w:ilvl w:val="0"/>
          <w:numId w:val="4"/>
        </w:numPr>
        <w:jc w:val="both"/>
      </w:pPr>
      <w:r>
        <w:t>Très bon relationnel, esprit d’équipe et forte motivation</w:t>
      </w:r>
    </w:p>
    <w:p w14:paraId="21A6365E" w14:textId="1F20C2D4" w:rsidR="008D7B94" w:rsidRDefault="008D7B94">
      <w:pPr>
        <w:pStyle w:val="Paragraphedeliste"/>
        <w:numPr>
          <w:ilvl w:val="0"/>
          <w:numId w:val="4"/>
        </w:numPr>
        <w:jc w:val="both"/>
      </w:pPr>
      <w:r>
        <w:t>Grande capacité d’adaptation</w:t>
      </w:r>
    </w:p>
    <w:p w14:paraId="512CD3B1" w14:textId="503CC0D3" w:rsidR="008D7B94" w:rsidRDefault="00CB62CA" w:rsidP="008D7B94">
      <w:pPr>
        <w:pStyle w:val="Paragraphedeliste"/>
        <w:numPr>
          <w:ilvl w:val="0"/>
          <w:numId w:val="4"/>
        </w:numPr>
        <w:jc w:val="both"/>
      </w:pPr>
      <w:r>
        <w:t>E</w:t>
      </w:r>
      <w:r w:rsidR="008D7B94">
        <w:t>sprit d’initiative</w:t>
      </w:r>
    </w:p>
    <w:p w14:paraId="0415C0F5" w14:textId="77777777" w:rsidR="007104CE" w:rsidRDefault="007104CE" w:rsidP="00C228C2">
      <w:pPr>
        <w:jc w:val="both"/>
        <w:rPr>
          <w:b/>
          <w:bCs/>
        </w:rPr>
      </w:pPr>
    </w:p>
    <w:p w14:paraId="0D83052C" w14:textId="627D82F4" w:rsidR="00086468" w:rsidRPr="00C228C2" w:rsidRDefault="008A05A1" w:rsidP="00C228C2">
      <w:pPr>
        <w:jc w:val="both"/>
        <w:rPr>
          <w:b/>
          <w:bCs/>
        </w:rPr>
      </w:pPr>
      <w:r w:rsidRPr="00C228C2">
        <w:rPr>
          <w:b/>
          <w:bCs/>
        </w:rPr>
        <w:t>CONDITIONS </w:t>
      </w:r>
    </w:p>
    <w:p w14:paraId="62878EF9" w14:textId="2388F98C" w:rsidR="00086468" w:rsidRDefault="00086468" w:rsidP="00C228C2">
      <w:pPr>
        <w:pStyle w:val="Paragraphedeliste"/>
        <w:numPr>
          <w:ilvl w:val="0"/>
          <w:numId w:val="4"/>
        </w:numPr>
        <w:jc w:val="both"/>
      </w:pPr>
      <w:r>
        <w:t>Stage non rémunéré</w:t>
      </w:r>
      <w:r w:rsidR="008A05A1">
        <w:t xml:space="preserve"> basé à Doha</w:t>
      </w:r>
    </w:p>
    <w:p w14:paraId="78829257" w14:textId="00122E52" w:rsidR="008A05A1" w:rsidRDefault="008A05A1" w:rsidP="008A05A1">
      <w:pPr>
        <w:pStyle w:val="Paragraphedeliste"/>
        <w:numPr>
          <w:ilvl w:val="0"/>
          <w:numId w:val="4"/>
        </w:numPr>
        <w:jc w:val="both"/>
      </w:pPr>
      <w:r>
        <w:t>Période de stage : 2 mois à partir du 1</w:t>
      </w:r>
      <w:r w:rsidRPr="00C228C2">
        <w:rPr>
          <w:vertAlign w:val="superscript"/>
        </w:rPr>
        <w:t>er</w:t>
      </w:r>
      <w:r>
        <w:t xml:space="preserve"> octobre 2025</w:t>
      </w:r>
    </w:p>
    <w:p w14:paraId="664AB2A6" w14:textId="58DA22F6" w:rsidR="00B41073" w:rsidRDefault="00B41073" w:rsidP="008A05A1">
      <w:pPr>
        <w:pStyle w:val="Paragraphedeliste"/>
        <w:numPr>
          <w:ilvl w:val="0"/>
          <w:numId w:val="4"/>
        </w:numPr>
        <w:jc w:val="both"/>
      </w:pPr>
      <w:r>
        <w:t>Convention de stage souhaitée</w:t>
      </w:r>
    </w:p>
    <w:p w14:paraId="15CEA5A9" w14:textId="28BC58C9" w:rsidR="008A05A1" w:rsidRDefault="008A05A1" w:rsidP="00C228C2">
      <w:pPr>
        <w:pStyle w:val="Paragraphedeliste"/>
        <w:numPr>
          <w:ilvl w:val="0"/>
          <w:numId w:val="4"/>
        </w:numPr>
        <w:jc w:val="both"/>
      </w:pPr>
      <w:r>
        <w:t>Hébergement et billets d’avion aller-retour à la charge du stagiaire</w:t>
      </w:r>
    </w:p>
    <w:p w14:paraId="515DEA37" w14:textId="7334A045" w:rsidR="00086468" w:rsidRDefault="00086468" w:rsidP="008A05A1">
      <w:pPr>
        <w:pStyle w:val="Paragraphedeliste"/>
        <w:numPr>
          <w:ilvl w:val="0"/>
          <w:numId w:val="4"/>
        </w:numPr>
        <w:jc w:val="both"/>
      </w:pPr>
      <w:r>
        <w:t xml:space="preserve">Doha </w:t>
      </w:r>
      <w:r w:rsidR="00CB62CA">
        <w:t>est un</w:t>
      </w:r>
      <w:r w:rsidR="00C228C2">
        <w:t>e</w:t>
      </w:r>
      <w:r w:rsidR="00CB62CA">
        <w:t xml:space="preserve"> ville </w:t>
      </w:r>
      <w:r w:rsidR="00C228C2">
        <w:t>confortable et</w:t>
      </w:r>
      <w:r w:rsidR="00CB62CA">
        <w:t xml:space="preserve"> sûre</w:t>
      </w:r>
    </w:p>
    <w:p w14:paraId="6B0B7205" w14:textId="77777777" w:rsidR="00C228C2" w:rsidRDefault="00C228C2" w:rsidP="00C228C2">
      <w:pPr>
        <w:jc w:val="both"/>
        <w:rPr>
          <w:b/>
          <w:bCs/>
        </w:rPr>
      </w:pPr>
    </w:p>
    <w:p w14:paraId="76597956" w14:textId="05936080" w:rsidR="008A05A1" w:rsidRPr="00C228C2" w:rsidRDefault="00C228C2" w:rsidP="00C228C2">
      <w:pPr>
        <w:jc w:val="both"/>
        <w:rPr>
          <w:b/>
          <w:bCs/>
        </w:rPr>
      </w:pPr>
      <w:r>
        <w:rPr>
          <w:b/>
          <w:bCs/>
        </w:rPr>
        <w:t>C</w:t>
      </w:r>
      <w:r w:rsidR="008A05A1" w:rsidRPr="00C228C2">
        <w:rPr>
          <w:b/>
          <w:bCs/>
        </w:rPr>
        <w:t>ANDIDATURES</w:t>
      </w:r>
    </w:p>
    <w:p w14:paraId="108E0508" w14:textId="1076D9C3" w:rsidR="00086468" w:rsidRDefault="005140A4" w:rsidP="00C228C2">
      <w:pPr>
        <w:jc w:val="both"/>
      </w:pPr>
      <w:r>
        <w:t>Les candidature</w:t>
      </w:r>
      <w:r w:rsidR="008A05A1">
        <w:t>s</w:t>
      </w:r>
      <w:r>
        <w:t xml:space="preserve"> </w:t>
      </w:r>
      <w:r w:rsidR="008A05A1">
        <w:t>(</w:t>
      </w:r>
      <w:r>
        <w:t>CV</w:t>
      </w:r>
      <w:r w:rsidR="008A05A1">
        <w:t xml:space="preserve"> et lettre de motivation)</w:t>
      </w:r>
      <w:r>
        <w:t xml:space="preserve"> </w:t>
      </w:r>
      <w:r w:rsidR="008A05A1">
        <w:t xml:space="preserve">doivent être envoyées au plus tard le </w:t>
      </w:r>
      <w:r w:rsidR="008C3E91">
        <w:t>15 septembre</w:t>
      </w:r>
      <w:r>
        <w:t xml:space="preserve"> 2025 à l’adresse </w:t>
      </w:r>
      <w:r w:rsidR="008A05A1">
        <w:t xml:space="preserve">suivante </w:t>
      </w:r>
      <w:r>
        <w:t xml:space="preserve">: </w:t>
      </w:r>
      <w:hyperlink r:id="rId8" w:history="1">
        <w:r w:rsidR="00B41073" w:rsidRPr="00C228C2">
          <w:t>omar.khaif@diplomatie.gouv.fr</w:t>
        </w:r>
      </w:hyperlink>
      <w:r w:rsidR="008A05A1">
        <w:t xml:space="preserve"> </w:t>
      </w:r>
    </w:p>
    <w:sectPr w:rsidR="0008646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EF862" w14:textId="77777777" w:rsidR="00D63BAF" w:rsidRDefault="00D63BAF" w:rsidP="009613EA">
      <w:pPr>
        <w:spacing w:after="0" w:line="240" w:lineRule="auto"/>
      </w:pPr>
      <w:r>
        <w:separator/>
      </w:r>
    </w:p>
  </w:endnote>
  <w:endnote w:type="continuationSeparator" w:id="0">
    <w:p w14:paraId="18B0896C" w14:textId="77777777" w:rsidR="00D63BAF" w:rsidRDefault="00D63BAF" w:rsidP="00961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2EDC" w14:textId="77777777" w:rsidR="00D63BAF" w:rsidRDefault="00D63BAF" w:rsidP="009613EA">
      <w:pPr>
        <w:spacing w:after="0" w:line="240" w:lineRule="auto"/>
      </w:pPr>
      <w:r>
        <w:separator/>
      </w:r>
    </w:p>
  </w:footnote>
  <w:footnote w:type="continuationSeparator" w:id="0">
    <w:p w14:paraId="3CE1108C" w14:textId="77777777" w:rsidR="00D63BAF" w:rsidRDefault="00D63BAF" w:rsidP="00961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F342" w14:textId="5CDC00AE" w:rsidR="009613EA" w:rsidRDefault="009613EA">
    <w:pPr>
      <w:pStyle w:val="En-tte"/>
    </w:pPr>
    <w:r>
      <w:rPr>
        <w:noProof/>
      </w:rPr>
      <w:drawing>
        <wp:inline distT="0" distB="0" distL="0" distR="0" wp14:anchorId="7F130253" wp14:editId="174D38AB">
          <wp:extent cx="3133725" cy="1019175"/>
          <wp:effectExtent l="0" t="0" r="9525" b="9525"/>
          <wp:docPr id="1802714283" name="Picture 2"/>
          <wp:cNvGraphicFramePr/>
          <a:graphic xmlns:a="http://schemas.openxmlformats.org/drawingml/2006/main">
            <a:graphicData uri="http://schemas.openxmlformats.org/drawingml/2006/picture">
              <pic:pic xmlns:pic="http://schemas.openxmlformats.org/drawingml/2006/picture">
                <pic:nvPicPr>
                  <pic:cNvPr id="1802714283"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33725"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A2BB0"/>
    <w:multiLevelType w:val="hybridMultilevel"/>
    <w:tmpl w:val="B7B41F84"/>
    <w:lvl w:ilvl="0" w:tplc="5DE0E550">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4D929A8"/>
    <w:multiLevelType w:val="hybridMultilevel"/>
    <w:tmpl w:val="941214BE"/>
    <w:lvl w:ilvl="0" w:tplc="079089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1165305"/>
    <w:multiLevelType w:val="hybridMultilevel"/>
    <w:tmpl w:val="3794A22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3FB3CF8"/>
    <w:multiLevelType w:val="hybridMultilevel"/>
    <w:tmpl w:val="941214BE"/>
    <w:lvl w:ilvl="0" w:tplc="079089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68"/>
    <w:rsid w:val="00086468"/>
    <w:rsid w:val="003139A9"/>
    <w:rsid w:val="00373CF4"/>
    <w:rsid w:val="00385D20"/>
    <w:rsid w:val="00500A29"/>
    <w:rsid w:val="005140A4"/>
    <w:rsid w:val="0070446A"/>
    <w:rsid w:val="007104CE"/>
    <w:rsid w:val="00862E98"/>
    <w:rsid w:val="008A05A1"/>
    <w:rsid w:val="008C2E1F"/>
    <w:rsid w:val="008C3E91"/>
    <w:rsid w:val="008D7B94"/>
    <w:rsid w:val="009613EA"/>
    <w:rsid w:val="00B41073"/>
    <w:rsid w:val="00B902D6"/>
    <w:rsid w:val="00C228C2"/>
    <w:rsid w:val="00CB62CA"/>
    <w:rsid w:val="00CD28D2"/>
    <w:rsid w:val="00D63BAF"/>
    <w:rsid w:val="00E82FE6"/>
    <w:rsid w:val="00F975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A6377"/>
  <w15:chartTrackingRefBased/>
  <w15:docId w15:val="{43ECEE97-2D8F-4318-A7C6-E5763DF4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6468"/>
    <w:pPr>
      <w:ind w:left="720"/>
      <w:contextualSpacing/>
    </w:pPr>
  </w:style>
  <w:style w:type="character" w:styleId="Lienhypertexte">
    <w:name w:val="Hyperlink"/>
    <w:basedOn w:val="Policepardfaut"/>
    <w:uiPriority w:val="99"/>
    <w:unhideWhenUsed/>
    <w:rsid w:val="00B41073"/>
    <w:rPr>
      <w:color w:val="0563C1" w:themeColor="hyperlink"/>
      <w:u w:val="single"/>
    </w:rPr>
  </w:style>
  <w:style w:type="character" w:styleId="Mentionnonrsolue">
    <w:name w:val="Unresolved Mention"/>
    <w:basedOn w:val="Policepardfaut"/>
    <w:uiPriority w:val="99"/>
    <w:semiHidden/>
    <w:unhideWhenUsed/>
    <w:rsid w:val="00B41073"/>
    <w:rPr>
      <w:color w:val="605E5C"/>
      <w:shd w:val="clear" w:color="auto" w:fill="E1DFDD"/>
    </w:rPr>
  </w:style>
  <w:style w:type="paragraph" w:styleId="En-tte">
    <w:name w:val="header"/>
    <w:basedOn w:val="Normal"/>
    <w:link w:val="En-tteCar"/>
    <w:uiPriority w:val="99"/>
    <w:unhideWhenUsed/>
    <w:rsid w:val="009613EA"/>
    <w:pPr>
      <w:tabs>
        <w:tab w:val="center" w:pos="4536"/>
        <w:tab w:val="right" w:pos="9072"/>
      </w:tabs>
      <w:spacing w:after="0" w:line="240" w:lineRule="auto"/>
    </w:pPr>
  </w:style>
  <w:style w:type="character" w:customStyle="1" w:styleId="En-tteCar">
    <w:name w:val="En-tête Car"/>
    <w:basedOn w:val="Policepardfaut"/>
    <w:link w:val="En-tte"/>
    <w:uiPriority w:val="99"/>
    <w:rsid w:val="009613EA"/>
  </w:style>
  <w:style w:type="paragraph" w:styleId="Pieddepage">
    <w:name w:val="footer"/>
    <w:basedOn w:val="Normal"/>
    <w:link w:val="PieddepageCar"/>
    <w:uiPriority w:val="99"/>
    <w:unhideWhenUsed/>
    <w:rsid w:val="009613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3EA"/>
  </w:style>
  <w:style w:type="character" w:styleId="Marquedecommentaire">
    <w:name w:val="annotation reference"/>
    <w:basedOn w:val="Policepardfaut"/>
    <w:uiPriority w:val="99"/>
    <w:semiHidden/>
    <w:unhideWhenUsed/>
    <w:rsid w:val="008A05A1"/>
    <w:rPr>
      <w:sz w:val="16"/>
      <w:szCs w:val="16"/>
    </w:rPr>
  </w:style>
  <w:style w:type="paragraph" w:styleId="Commentaire">
    <w:name w:val="annotation text"/>
    <w:basedOn w:val="Normal"/>
    <w:link w:val="CommentaireCar"/>
    <w:uiPriority w:val="99"/>
    <w:semiHidden/>
    <w:unhideWhenUsed/>
    <w:rsid w:val="008A05A1"/>
    <w:pPr>
      <w:spacing w:line="240" w:lineRule="auto"/>
    </w:pPr>
    <w:rPr>
      <w:sz w:val="20"/>
      <w:szCs w:val="20"/>
    </w:rPr>
  </w:style>
  <w:style w:type="character" w:customStyle="1" w:styleId="CommentaireCar">
    <w:name w:val="Commentaire Car"/>
    <w:basedOn w:val="Policepardfaut"/>
    <w:link w:val="Commentaire"/>
    <w:uiPriority w:val="99"/>
    <w:semiHidden/>
    <w:rsid w:val="008A05A1"/>
    <w:rPr>
      <w:sz w:val="20"/>
      <w:szCs w:val="20"/>
    </w:rPr>
  </w:style>
  <w:style w:type="paragraph" w:styleId="Objetducommentaire">
    <w:name w:val="annotation subject"/>
    <w:basedOn w:val="Commentaire"/>
    <w:next w:val="Commentaire"/>
    <w:link w:val="ObjetducommentaireCar"/>
    <w:uiPriority w:val="99"/>
    <w:semiHidden/>
    <w:unhideWhenUsed/>
    <w:rsid w:val="008A05A1"/>
    <w:rPr>
      <w:b/>
      <w:bCs/>
    </w:rPr>
  </w:style>
  <w:style w:type="character" w:customStyle="1" w:styleId="ObjetducommentaireCar">
    <w:name w:val="Objet du commentaire Car"/>
    <w:basedOn w:val="CommentaireCar"/>
    <w:link w:val="Objetducommentaire"/>
    <w:uiPriority w:val="99"/>
    <w:semiHidden/>
    <w:rsid w:val="008A05A1"/>
    <w:rPr>
      <w:b/>
      <w:bCs/>
      <w:sz w:val="20"/>
      <w:szCs w:val="20"/>
    </w:rPr>
  </w:style>
  <w:style w:type="paragraph" w:styleId="Rvision">
    <w:name w:val="Revision"/>
    <w:hidden/>
    <w:uiPriority w:val="99"/>
    <w:semiHidden/>
    <w:rsid w:val="008C3E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r.khaif@diplomati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B7DDA-A7D8-44D5-ACD1-36A081E0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2830</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SCHAEGIS Chrystelle</dc:creator>
  <cp:keywords/>
  <dc:description/>
  <cp:lastModifiedBy>SCHAEGIS Chrystelle</cp:lastModifiedBy>
  <cp:revision>2</cp:revision>
  <dcterms:created xsi:type="dcterms:W3CDTF">2025-08-11T06:34:00Z</dcterms:created>
  <dcterms:modified xsi:type="dcterms:W3CDTF">2025-08-11T06:34:00Z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98f56198-b0da-47a1-89cd-8c85c30b8997</vt:lpwstr>
  </property>
</Properties>
</file>